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2" w:rsidRPr="00CF19E2" w:rsidRDefault="00CF19E2" w:rsidP="00CF19E2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1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в домашних условиях</w:t>
      </w: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это </w:t>
      </w:r>
      <w:bookmarkStart w:id="0" w:name="_GoBack"/>
      <w:bookmarkEnd w:id="0"/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шанс продемонстрировать свой уровень ответственности; от вас потребуется проявить силу воли, так как в отличие от школы или университета, дома слишком много отвлекающих факторов и нет учителя, который отвечает за дисциплину в классе, но есть задания, которые нужно выполнять и отправлять на проверку педагогам в установленные сроки.</w:t>
      </w:r>
      <w:proofErr w:type="gramEnd"/>
    </w:p>
    <w:p w:rsidR="00CF19E2" w:rsidRPr="00CF19E2" w:rsidRDefault="00CF19E2" w:rsidP="00CF19E2">
      <w:pPr>
        <w:spacing w:after="6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188"/>
          <w:sz w:val="36"/>
          <w:szCs w:val="45"/>
          <w:lang w:eastAsia="ru-RU"/>
        </w:rPr>
      </w:pPr>
      <w:r w:rsidRPr="00CF19E2">
        <w:rPr>
          <w:rFonts w:ascii="Times New Roman" w:eastAsia="Times New Roman" w:hAnsi="Times New Roman" w:cs="Times New Roman"/>
          <w:b/>
          <w:bCs/>
          <w:color w:val="003188"/>
          <w:sz w:val="36"/>
          <w:szCs w:val="45"/>
          <w:lang w:eastAsia="ru-RU"/>
        </w:rPr>
        <w:t>Как правильно организовать домашнее обучение?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Составляем план дня, расставляя приоритеты: что сегодня имеет первостепенное значение, на что уйдет большее количество времени. И не нужно забывать про отдых и про те занятия, которые позволяют вам расслабиться, приносят вам радость (положительные эмоции лишними не бывают).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правильно организовать режим дня. Здесь на помощь приходит тайм-менеджмент - технология организации времени и повышения эффективности его использования (иными словами, управление временем). Важно организовать свой день таким образом, чтобы выполнить все пункты своего плана.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Создайте комфортное рабочее место, где вас никто не потревожит на протяжении всего времени занятий.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увлекайтесь многозадачностью, составьте план таким образом, чтобы запланированные действия были простыми в выполнении, сложные пункты разбейте на несколько простых.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планировании закладывайте больше времени на новые задания, с которыми могут возникнуть трудности и, как следствие, потребуется больше времени; не перегружайте себя, но и не ленитесь.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Учитывайте свои биологические особенности – у кого-то высокая работоспособность с утра, а у кого-то ближе к вечеру, поэтому сложные задачи планируйте на то время, когда ваша функциональность находится на пике активности.</w:t>
      </w:r>
    </w:p>
    <w:p w:rsidR="00CF19E2" w:rsidRPr="00CF19E2" w:rsidRDefault="00CF19E2" w:rsidP="00CF19E2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Поддерживайте контакты с друзьями и знакомыми. Помните - вы не затворники, вы живете в век высоких технологий и больших возможностей.</w:t>
      </w:r>
    </w:p>
    <w:p w:rsidR="00CF19E2" w:rsidRPr="00CF19E2" w:rsidRDefault="00CF19E2" w:rsidP="00CF19E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Находите во всем положительные стороны, жизнь прекрасна и удивительна!</w:t>
      </w:r>
    </w:p>
    <w:p w:rsidR="00CF19E2" w:rsidRPr="00CF19E2" w:rsidRDefault="00CF19E2" w:rsidP="00CF19E2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Горячие линии по вопросам организации дистанционного обучения</w:t>
      </w:r>
    </w:p>
    <w:p w:rsidR="00CF19E2" w:rsidRPr="00CF19E2" w:rsidRDefault="00CF19E2" w:rsidP="00CF19E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для детей, подростков и их родителей</w:t>
      </w:r>
    </w:p>
    <w:p w:rsidR="00CF19E2" w:rsidRPr="00CF19E2" w:rsidRDefault="00CF19E2" w:rsidP="00CF19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CF19E2">
          <w:rPr>
            <w:rFonts w:ascii="Times New Roman" w:eastAsia="Times New Roman" w:hAnsi="Times New Roman" w:cs="Times New Roman"/>
            <w:color w:val="FB5F3D"/>
            <w:sz w:val="28"/>
            <w:szCs w:val="28"/>
            <w:lang w:eastAsia="ru-RU"/>
          </w:rPr>
          <w:t>8 (800) 200-01-22</w:t>
        </w:r>
      </w:hyperlink>
    </w:p>
    <w:p w:rsidR="00CF19E2" w:rsidRPr="00CF19E2" w:rsidRDefault="00CF19E2" w:rsidP="00CF19E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для лиц с ограниченными возможностями здоровья и инвалидов</w:t>
      </w:r>
    </w:p>
    <w:p w:rsidR="00CF19E2" w:rsidRPr="00CF19E2" w:rsidRDefault="00CF19E2" w:rsidP="00CF19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CF19E2">
          <w:rPr>
            <w:rFonts w:ascii="Times New Roman" w:eastAsia="Times New Roman" w:hAnsi="Times New Roman" w:cs="Times New Roman"/>
            <w:color w:val="FB5F3D"/>
            <w:sz w:val="28"/>
            <w:szCs w:val="28"/>
            <w:lang w:eastAsia="ru-RU"/>
          </w:rPr>
          <w:t>+7 (985) 457-67-15</w:t>
        </w:r>
      </w:hyperlink>
    </w:p>
    <w:p w:rsidR="00CF19E2" w:rsidRPr="00CF19E2" w:rsidRDefault="00CF19E2" w:rsidP="00CF19E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по вопросам среднего профессионального образования</w:t>
      </w:r>
    </w:p>
    <w:p w:rsidR="00CF19E2" w:rsidRPr="00CF19E2" w:rsidRDefault="00CF19E2" w:rsidP="00CF19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CF19E2">
          <w:rPr>
            <w:rFonts w:ascii="Times New Roman" w:eastAsia="Times New Roman" w:hAnsi="Times New Roman" w:cs="Times New Roman"/>
            <w:color w:val="FB5F3D"/>
            <w:sz w:val="28"/>
            <w:szCs w:val="28"/>
            <w:lang w:eastAsia="ru-RU"/>
          </w:rPr>
          <w:t>+7 (977) 978-29-69,</w:t>
        </w:r>
      </w:hyperlink>
      <w:r w:rsidRPr="00CF19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CF19E2">
          <w:rPr>
            <w:rFonts w:ascii="Times New Roman" w:eastAsia="Times New Roman" w:hAnsi="Times New Roman" w:cs="Times New Roman"/>
            <w:color w:val="FB5F3D"/>
            <w:sz w:val="28"/>
            <w:szCs w:val="28"/>
            <w:lang w:eastAsia="ru-RU"/>
          </w:rPr>
          <w:t>+7 (977) 978-30-31</w:t>
        </w:r>
      </w:hyperlink>
    </w:p>
    <w:p w:rsidR="00CF19E2" w:rsidRPr="00CF19E2" w:rsidRDefault="00CF19E2" w:rsidP="00CF19E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для студентов</w:t>
      </w:r>
    </w:p>
    <w:p w:rsidR="00CF19E2" w:rsidRPr="00CF19E2" w:rsidRDefault="00CF19E2" w:rsidP="00CF19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CF19E2">
          <w:rPr>
            <w:rFonts w:ascii="Times New Roman" w:eastAsia="Times New Roman" w:hAnsi="Times New Roman" w:cs="Times New Roman"/>
            <w:color w:val="FB5F3D"/>
            <w:sz w:val="28"/>
            <w:szCs w:val="28"/>
            <w:lang w:eastAsia="ru-RU"/>
          </w:rPr>
          <w:t>+7 (495) 198-00-00</w:t>
        </w:r>
      </w:hyperlink>
    </w:p>
    <w:p w:rsidR="00947D00" w:rsidRDefault="00947D00"/>
    <w:sectPr w:rsidR="0094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69E"/>
    <w:multiLevelType w:val="multilevel"/>
    <w:tmpl w:val="152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4A"/>
    <w:rsid w:val="006C114A"/>
    <w:rsid w:val="00947D00"/>
    <w:rsid w:val="00C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9E2"/>
    <w:rPr>
      <w:b/>
      <w:bCs/>
    </w:rPr>
  </w:style>
  <w:style w:type="character" w:styleId="a5">
    <w:name w:val="Hyperlink"/>
    <w:basedOn w:val="a0"/>
    <w:uiPriority w:val="99"/>
    <w:semiHidden/>
    <w:unhideWhenUsed/>
    <w:rsid w:val="00CF1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9E2"/>
    <w:rPr>
      <w:b/>
      <w:bCs/>
    </w:rPr>
  </w:style>
  <w:style w:type="character" w:styleId="a5">
    <w:name w:val="Hyperlink"/>
    <w:basedOn w:val="a0"/>
    <w:uiPriority w:val="99"/>
    <w:semiHidden/>
    <w:unhideWhenUsed/>
    <w:rsid w:val="00CF1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973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75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9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42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109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3340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174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77)%20978-29-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%20(985)%20457-67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800)%20200-01-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%20(495)%20198-00-00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977)%20978-30-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2020-07-21T05:54:00Z</dcterms:created>
  <dcterms:modified xsi:type="dcterms:W3CDTF">2020-07-21T05:55:00Z</dcterms:modified>
</cp:coreProperties>
</file>